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6CE" w:rsidRDefault="00DE66C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E66CE" w:rsidRDefault="00DE66CE">
      <w:pPr>
        <w:pStyle w:val="ConsPlusNormal"/>
        <w:jc w:val="both"/>
        <w:outlineLvl w:val="0"/>
      </w:pPr>
    </w:p>
    <w:p w:rsidR="00DE66CE" w:rsidRDefault="00DE66CE">
      <w:pPr>
        <w:pStyle w:val="ConsPlusTitle"/>
        <w:jc w:val="center"/>
        <w:outlineLvl w:val="0"/>
      </w:pPr>
      <w:r>
        <w:t>АДМИНИСТРАЦИЯ ГОРОДА ПЕРМИ</w:t>
      </w:r>
    </w:p>
    <w:p w:rsidR="00DE66CE" w:rsidRDefault="00DE66CE">
      <w:pPr>
        <w:pStyle w:val="ConsPlusTitle"/>
        <w:jc w:val="both"/>
      </w:pPr>
    </w:p>
    <w:p w:rsidR="00DE66CE" w:rsidRDefault="00DE66CE">
      <w:pPr>
        <w:pStyle w:val="ConsPlusTitle"/>
        <w:jc w:val="center"/>
      </w:pPr>
      <w:r>
        <w:t>ПОСТАНОВЛЕНИЕ</w:t>
      </w:r>
    </w:p>
    <w:p w:rsidR="00DE66CE" w:rsidRDefault="00DE66CE">
      <w:pPr>
        <w:pStyle w:val="ConsPlusTitle"/>
        <w:jc w:val="center"/>
      </w:pPr>
      <w:r>
        <w:t>от 17 апреля 2023 г. N 308</w:t>
      </w:r>
    </w:p>
    <w:p w:rsidR="00DE66CE" w:rsidRDefault="00DE66CE">
      <w:pPr>
        <w:pStyle w:val="ConsPlusTitle"/>
        <w:jc w:val="both"/>
      </w:pPr>
    </w:p>
    <w:p w:rsidR="00DE66CE" w:rsidRDefault="00DE66CE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DE66CE" w:rsidRDefault="00DE66CE">
      <w:pPr>
        <w:pStyle w:val="ConsPlusTitle"/>
        <w:jc w:val="center"/>
      </w:pPr>
      <w:r>
        <w:t>ГОРОД", УТВЕРЖДЕННУЮ ПОСТАНОВЛЕНИЕМ АДМИНИСТРАЦИИ</w:t>
      </w:r>
    </w:p>
    <w:p w:rsidR="00DE66CE" w:rsidRDefault="00DE66CE">
      <w:pPr>
        <w:pStyle w:val="ConsPlusTitle"/>
        <w:jc w:val="center"/>
      </w:pPr>
      <w:r>
        <w:t>ГОРОДА ПЕРМИ ОТ 20.10.2021 N 921</w:t>
      </w: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215).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Перми, исполняющего обязанности заместителя главы администрации города Перми Молоковских А.В.</w:t>
      </w: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jc w:val="right"/>
      </w:pPr>
      <w:r>
        <w:t>Глава города Перми</w:t>
      </w:r>
    </w:p>
    <w:p w:rsidR="00DE66CE" w:rsidRDefault="00DE66CE">
      <w:pPr>
        <w:pStyle w:val="ConsPlusNormal"/>
        <w:jc w:val="right"/>
      </w:pPr>
      <w:r>
        <w:t>А.Н.ДЕМКИН</w:t>
      </w: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jc w:val="right"/>
        <w:outlineLvl w:val="0"/>
      </w:pPr>
      <w:r>
        <w:t>УТВЕРЖДЕНЫ</w:t>
      </w:r>
    </w:p>
    <w:p w:rsidR="00DE66CE" w:rsidRDefault="00DE66CE">
      <w:pPr>
        <w:pStyle w:val="ConsPlusNormal"/>
        <w:jc w:val="right"/>
      </w:pPr>
      <w:r>
        <w:t>постановлением</w:t>
      </w:r>
    </w:p>
    <w:p w:rsidR="00DE66CE" w:rsidRDefault="00DE66CE">
      <w:pPr>
        <w:pStyle w:val="ConsPlusNormal"/>
        <w:jc w:val="right"/>
      </w:pPr>
      <w:r>
        <w:t>администрации города Перми</w:t>
      </w:r>
    </w:p>
    <w:p w:rsidR="00DE66CE" w:rsidRDefault="00DE66CE">
      <w:pPr>
        <w:pStyle w:val="ConsPlusNormal"/>
        <w:jc w:val="right"/>
      </w:pPr>
      <w:r>
        <w:t>от 17.04.2023 N 308</w:t>
      </w: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Title"/>
        <w:jc w:val="center"/>
      </w:pPr>
      <w:bookmarkStart w:id="0" w:name="P30"/>
      <w:bookmarkEnd w:id="0"/>
      <w:r>
        <w:t>ИЗМЕНЕНИЯ</w:t>
      </w:r>
    </w:p>
    <w:p w:rsidR="00DE66CE" w:rsidRDefault="00DE66CE">
      <w:pPr>
        <w:pStyle w:val="ConsPlusTitle"/>
        <w:jc w:val="center"/>
      </w:pPr>
      <w:r>
        <w:lastRenderedPageBreak/>
        <w:t>В МУНИЦИПАЛЬНУЮ ПРОГРАММУ "БЕЗОПАСНЫЙ ГОРОД", УТВЕРЖДЕННУЮ</w:t>
      </w:r>
    </w:p>
    <w:p w:rsidR="00DE66CE" w:rsidRDefault="00DE66CE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DE66CE" w:rsidRDefault="00DE66CE">
      <w:pPr>
        <w:pStyle w:val="ConsPlusTitle"/>
        <w:jc w:val="center"/>
      </w:pPr>
      <w:r>
        <w:t>2021 Г. N 921</w:t>
      </w: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DE66CE">
        <w:tc>
          <w:tcPr>
            <w:tcW w:w="340" w:type="dxa"/>
            <w:vMerge w:val="restart"/>
          </w:tcPr>
          <w:p w:rsidR="00DE66CE" w:rsidRDefault="00DE66C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2022 год</w:t>
            </w:r>
          </w:p>
          <w:p w:rsidR="00DE66CE" w:rsidRDefault="00DE66C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2023 год</w:t>
            </w:r>
          </w:p>
          <w:p w:rsidR="00DE66CE" w:rsidRDefault="00DE66C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2024 год</w:t>
            </w:r>
          </w:p>
          <w:p w:rsidR="00DE66CE" w:rsidRDefault="00DE66C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2025 год</w:t>
            </w:r>
          </w:p>
          <w:p w:rsidR="00DE66CE" w:rsidRDefault="00DE66C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2026 год</w:t>
            </w:r>
          </w:p>
          <w:p w:rsidR="00DE66CE" w:rsidRDefault="00DE66CE">
            <w:pPr>
              <w:pStyle w:val="ConsPlusNormal"/>
              <w:jc w:val="center"/>
            </w:pPr>
            <w:r>
              <w:t>план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242761,767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299279,800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422561,700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244338,900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234809,933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297850,400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421132,300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242909,500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6522,43350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1429,400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15482,300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14052,900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1429,400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204156,464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204548,100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197663,433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204548,100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23123,003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24308,500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23093,600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24308,500</w:t>
            </w:r>
          </w:p>
        </w:tc>
      </w:tr>
      <w:tr w:rsidR="00DE66CE">
        <w:tc>
          <w:tcPr>
            <w:tcW w:w="340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381" w:type="dxa"/>
          </w:tcPr>
          <w:p w:rsidR="00DE66CE" w:rsidRDefault="00DE66CE">
            <w:pPr>
              <w:pStyle w:val="ConsPlusNormal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строку 1.2.1.1.4.2</w:t>
        </w:r>
      </w:hyperlink>
      <w:r>
        <w:t xml:space="preserve"> изложить в следующей редакции:</w:t>
      </w: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sectPr w:rsidR="00DE66CE" w:rsidSect="009206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01"/>
        <w:gridCol w:w="454"/>
        <w:gridCol w:w="397"/>
        <w:gridCol w:w="397"/>
        <w:gridCol w:w="397"/>
        <w:gridCol w:w="397"/>
        <w:gridCol w:w="397"/>
        <w:gridCol w:w="850"/>
        <w:gridCol w:w="2134"/>
        <w:gridCol w:w="1531"/>
        <w:gridCol w:w="1531"/>
        <w:gridCol w:w="1304"/>
        <w:gridCol w:w="1304"/>
        <w:gridCol w:w="1264"/>
      </w:tblGrid>
      <w:tr w:rsidR="00DE66C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lastRenderedPageBreak/>
              <w:t>1.2.1.1.4.2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</w:pPr>
            <w:r>
              <w:t>количество наименований имущества гражданской обороны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1152,500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1152,500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1152,500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1152,500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2.2. в </w:t>
      </w:r>
      <w:hyperlink r:id="rId12">
        <w:r>
          <w:rPr>
            <w:color w:val="0000FF"/>
          </w:rPr>
          <w:t>графе 12 строки 1.2.2.1.1.1</w:t>
        </w:r>
      </w:hyperlink>
      <w:r>
        <w:t xml:space="preserve"> цифры "83482,233" заменить цифрами "84282,233";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2134"/>
        <w:gridCol w:w="1531"/>
        <w:gridCol w:w="1531"/>
        <w:gridCol w:w="1304"/>
        <w:gridCol w:w="1304"/>
        <w:gridCol w:w="1264"/>
      </w:tblGrid>
      <w:tr w:rsidR="00DE66CE">
        <w:tc>
          <w:tcPr>
            <w:tcW w:w="6123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84282,233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86866,400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2134"/>
        <w:gridCol w:w="1531"/>
        <w:gridCol w:w="1531"/>
        <w:gridCol w:w="1304"/>
        <w:gridCol w:w="1304"/>
        <w:gridCol w:w="1264"/>
      </w:tblGrid>
      <w:tr w:rsidR="00DE66CE">
        <w:tc>
          <w:tcPr>
            <w:tcW w:w="6123" w:type="dxa"/>
            <w:vMerge w:val="restart"/>
          </w:tcPr>
          <w:p w:rsidR="00DE66CE" w:rsidRDefault="00DE66CE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91149,933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94088,400</w:t>
            </w:r>
          </w:p>
        </w:tc>
      </w:tr>
      <w:tr w:rsidR="00DE66CE">
        <w:tc>
          <w:tcPr>
            <w:tcW w:w="6123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91149,933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94088,400</w:t>
            </w:r>
          </w:p>
        </w:tc>
      </w:tr>
      <w:tr w:rsidR="00DE66CE">
        <w:tc>
          <w:tcPr>
            <w:tcW w:w="6123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>2.5. строки "</w:t>
      </w:r>
      <w:hyperlink r:id="rId15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16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2134"/>
        <w:gridCol w:w="1531"/>
        <w:gridCol w:w="1531"/>
        <w:gridCol w:w="1304"/>
        <w:gridCol w:w="1304"/>
        <w:gridCol w:w="1264"/>
      </w:tblGrid>
      <w:tr w:rsidR="00DE66CE">
        <w:tc>
          <w:tcPr>
            <w:tcW w:w="6123" w:type="dxa"/>
            <w:vMerge w:val="restart"/>
          </w:tcPr>
          <w:p w:rsidR="00DE66CE" w:rsidRDefault="00DE66CE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97642,963050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94088,400</w:t>
            </w:r>
          </w:p>
        </w:tc>
      </w:tr>
      <w:tr w:rsidR="00DE66CE">
        <w:tc>
          <w:tcPr>
            <w:tcW w:w="6123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91149,933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94088,400</w:t>
            </w:r>
          </w:p>
        </w:tc>
      </w:tr>
      <w:tr w:rsidR="00DE66CE">
        <w:tc>
          <w:tcPr>
            <w:tcW w:w="6123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  <w:tr w:rsidR="00DE66CE">
        <w:tc>
          <w:tcPr>
            <w:tcW w:w="6123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  <w:tr w:rsidR="00DE66CE">
        <w:tc>
          <w:tcPr>
            <w:tcW w:w="6123" w:type="dxa"/>
            <w:vMerge w:val="restart"/>
          </w:tcPr>
          <w:p w:rsidR="00DE66CE" w:rsidRDefault="00DE66C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204156,464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204548,100</w:t>
            </w:r>
          </w:p>
        </w:tc>
      </w:tr>
      <w:tr w:rsidR="00DE66CE">
        <w:tc>
          <w:tcPr>
            <w:tcW w:w="6123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197663,433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204548,100</w:t>
            </w:r>
          </w:p>
        </w:tc>
      </w:tr>
      <w:tr w:rsidR="00DE66CE">
        <w:tc>
          <w:tcPr>
            <w:tcW w:w="6123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  <w:tr w:rsidR="00DE66CE">
        <w:tc>
          <w:tcPr>
            <w:tcW w:w="6123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31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3. В </w:t>
      </w:r>
      <w:hyperlink r:id="rId1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 xml:space="preserve">3.1. </w:t>
      </w:r>
      <w:hyperlink r:id="rId18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409"/>
        <w:gridCol w:w="364"/>
        <w:gridCol w:w="364"/>
        <w:gridCol w:w="364"/>
        <w:gridCol w:w="364"/>
        <w:gridCol w:w="364"/>
        <w:gridCol w:w="1909"/>
        <w:gridCol w:w="2134"/>
        <w:gridCol w:w="1144"/>
        <w:gridCol w:w="1144"/>
        <w:gridCol w:w="1144"/>
        <w:gridCol w:w="1144"/>
        <w:gridCol w:w="1144"/>
      </w:tblGrid>
      <w:tr w:rsidR="00DE66CE">
        <w:tc>
          <w:tcPr>
            <w:tcW w:w="1144" w:type="dxa"/>
            <w:vMerge w:val="restart"/>
          </w:tcPr>
          <w:p w:rsidR="00DE66CE" w:rsidRDefault="00DE66CE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089" w:type="dxa"/>
            <w:vMerge w:val="restart"/>
          </w:tcPr>
          <w:p w:rsidR="00DE66CE" w:rsidRDefault="00DE66CE">
            <w:pPr>
              <w:pStyle w:val="ConsPlusNormal"/>
            </w:pPr>
            <w:r>
              <w:t xml:space="preserve">количество бесхозяйных источников противопожарного водоснабжения (пожарных </w:t>
            </w:r>
            <w:r>
              <w:lastRenderedPageBreak/>
              <w:t>водоемов, резервуаров, емкостей), находящихся на содержании</w:t>
            </w: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10,800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197,472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188,400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205,200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205,200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63,900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</w:tcPr>
          <w:p w:rsidR="00DE66CE" w:rsidRDefault="00DE66CE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272,172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252,300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269,100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269,100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3.2. </w:t>
      </w:r>
      <w:hyperlink r:id="rId19">
        <w:r>
          <w:rPr>
            <w:color w:val="0000FF"/>
          </w:rPr>
          <w:t>строку 1.3.1.1.3.7</w:t>
        </w:r>
      </w:hyperlink>
      <w:r>
        <w:t xml:space="preserve">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9"/>
        <w:gridCol w:w="409"/>
        <w:gridCol w:w="364"/>
        <w:gridCol w:w="364"/>
        <w:gridCol w:w="364"/>
        <w:gridCol w:w="364"/>
        <w:gridCol w:w="364"/>
        <w:gridCol w:w="1909"/>
        <w:gridCol w:w="2134"/>
        <w:gridCol w:w="1144"/>
        <w:gridCol w:w="1144"/>
        <w:gridCol w:w="1144"/>
        <w:gridCol w:w="1144"/>
        <w:gridCol w:w="1144"/>
      </w:tblGrid>
      <w:tr w:rsidR="00DE66CE">
        <w:tc>
          <w:tcPr>
            <w:tcW w:w="1144" w:type="dxa"/>
            <w:vMerge w:val="restart"/>
          </w:tcPr>
          <w:p w:rsidR="00DE66CE" w:rsidRDefault="00DE66CE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089" w:type="dxa"/>
            <w:vMerge w:val="restart"/>
          </w:tcPr>
          <w:p w:rsidR="00DE66CE" w:rsidRDefault="00DE66CE">
            <w:pPr>
              <w:pStyle w:val="ConsPlusNormal"/>
            </w:pPr>
            <w:r>
              <w:t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368,300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368,300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109,900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365,928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517,600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564,600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564,600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206,600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240,700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95,700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95,700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620,362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623,300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623,300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94,100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146,900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146,900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58,800</w:t>
            </w:r>
          </w:p>
        </w:tc>
      </w:tr>
      <w:tr w:rsidR="00DE66CE">
        <w:tc>
          <w:tcPr>
            <w:tcW w:w="1144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089" w:type="dxa"/>
          </w:tcPr>
          <w:p w:rsidR="00DE66CE" w:rsidRDefault="00DE66CE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DE66CE" w:rsidRDefault="00DE66C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64" w:type="dxa"/>
          </w:tcPr>
          <w:p w:rsidR="00DE66CE" w:rsidRDefault="00DE66CE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09" w:type="dxa"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1917,390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2067,600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2208,200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2208,200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3.3. </w:t>
      </w:r>
      <w:hyperlink r:id="rId20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2134"/>
        <w:gridCol w:w="1144"/>
        <w:gridCol w:w="1144"/>
        <w:gridCol w:w="1144"/>
        <w:gridCol w:w="1144"/>
        <w:gridCol w:w="1144"/>
      </w:tblGrid>
      <w:tr w:rsidR="00DE66CE"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3896,300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4004,100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4004,100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>3.4. строки "</w:t>
      </w:r>
      <w:hyperlink r:id="rId2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2134"/>
        <w:gridCol w:w="1144"/>
        <w:gridCol w:w="1144"/>
        <w:gridCol w:w="1144"/>
        <w:gridCol w:w="1144"/>
        <w:gridCol w:w="1144"/>
      </w:tblGrid>
      <w:tr w:rsidR="00DE66CE">
        <w:tc>
          <w:tcPr>
            <w:tcW w:w="7371" w:type="dxa"/>
            <w:vMerge w:val="restart"/>
          </w:tcPr>
          <w:p w:rsidR="00DE66CE" w:rsidRDefault="00DE66CE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5678,103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</w:tr>
      <w:tr w:rsidR="00DE66CE">
        <w:tc>
          <w:tcPr>
            <w:tcW w:w="7371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5669,700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</w:tr>
      <w:tr w:rsidR="00DE66CE">
        <w:tc>
          <w:tcPr>
            <w:tcW w:w="7371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  <w:tr w:rsidR="00DE66CE">
        <w:tc>
          <w:tcPr>
            <w:tcW w:w="7371" w:type="dxa"/>
            <w:vMerge w:val="restart"/>
          </w:tcPr>
          <w:p w:rsidR="00DE66CE" w:rsidRDefault="00DE66CE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5678,103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</w:tr>
      <w:tr w:rsidR="00DE66CE">
        <w:tc>
          <w:tcPr>
            <w:tcW w:w="7371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lastRenderedPageBreak/>
              <w:t>5075,625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5669,700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5777,500</w:t>
            </w:r>
          </w:p>
        </w:tc>
      </w:tr>
      <w:tr w:rsidR="00DE66CE">
        <w:tc>
          <w:tcPr>
            <w:tcW w:w="7371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3.5. </w:t>
      </w:r>
      <w:hyperlink r:id="rId23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1"/>
        <w:gridCol w:w="2134"/>
        <w:gridCol w:w="1144"/>
        <w:gridCol w:w="1144"/>
        <w:gridCol w:w="1144"/>
        <w:gridCol w:w="1144"/>
        <w:gridCol w:w="1144"/>
      </w:tblGrid>
      <w:tr w:rsidR="00DE66CE">
        <w:tc>
          <w:tcPr>
            <w:tcW w:w="7371" w:type="dxa"/>
            <w:vMerge w:val="restart"/>
          </w:tcPr>
          <w:p w:rsidR="00DE66CE" w:rsidRDefault="00DE66CE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23123,003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24308,500</w:t>
            </w:r>
          </w:p>
        </w:tc>
      </w:tr>
      <w:tr w:rsidR="00DE66CE">
        <w:tc>
          <w:tcPr>
            <w:tcW w:w="7371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23093,600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21565,500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15013,400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24308,500</w:t>
            </w:r>
          </w:p>
        </w:tc>
      </w:tr>
      <w:tr w:rsidR="00DE66CE">
        <w:tc>
          <w:tcPr>
            <w:tcW w:w="7371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DE66CE" w:rsidRDefault="00DE66CE">
            <w:pPr>
              <w:pStyle w:val="ConsPlusNormal"/>
              <w:jc w:val="center"/>
            </w:pPr>
            <w:r>
              <w:t>0,0</w:t>
            </w:r>
          </w:p>
        </w:tc>
      </w:tr>
    </w:tbl>
    <w:p w:rsidR="00DE66CE" w:rsidRDefault="00DE66CE">
      <w:pPr>
        <w:pStyle w:val="ConsPlusNormal"/>
        <w:sectPr w:rsidR="00DE66C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4. В </w:t>
      </w:r>
      <w:hyperlink r:id="rId24">
        <w:r>
          <w:rPr>
            <w:color w:val="0000FF"/>
          </w:rPr>
          <w:t>приложении 2</w:t>
        </w:r>
      </w:hyperlink>
      <w:r>
        <w:t>: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 xml:space="preserve">4.1. в </w:t>
      </w:r>
      <w:hyperlink r:id="rId25">
        <w:r>
          <w:rPr>
            <w:color w:val="0000FF"/>
          </w:rPr>
          <w:t>графе 2 строки 1.2.1.1.4.2</w:t>
        </w:r>
      </w:hyperlink>
      <w:r>
        <w:t xml:space="preserve"> слова "Мероприятия по хранению имущества гражданской обороны" заменить словами "Мероприятия по хранению и содержанию имущества гражданской обороны";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 xml:space="preserve">4.2. в </w:t>
      </w:r>
      <w:hyperlink r:id="rId26">
        <w:r>
          <w:rPr>
            <w:color w:val="0000FF"/>
          </w:rPr>
          <w:t>графе 10 строки 1.2.2.1.1.1</w:t>
        </w:r>
      </w:hyperlink>
      <w:r>
        <w:t xml:space="preserve"> цифры "83482,233" заменить цифрами "84282,233";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 xml:space="preserve">4.3. </w:t>
      </w:r>
      <w:hyperlink r:id="rId27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2739"/>
        <w:gridCol w:w="1474"/>
      </w:tblGrid>
      <w:tr w:rsidR="00DE66CE"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2739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84282,233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4.4. </w:t>
      </w:r>
      <w:hyperlink r:id="rId28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2739"/>
        <w:gridCol w:w="1474"/>
      </w:tblGrid>
      <w:tr w:rsidR="00DE66CE"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2739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91149,933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>4.5. строки "</w:t>
      </w:r>
      <w:hyperlink r:id="rId29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3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2739"/>
        <w:gridCol w:w="1474"/>
      </w:tblGrid>
      <w:tr w:rsidR="00DE66CE">
        <w:tc>
          <w:tcPr>
            <w:tcW w:w="4819" w:type="dxa"/>
            <w:vMerge w:val="restart"/>
          </w:tcPr>
          <w:p w:rsidR="00DE66CE" w:rsidRDefault="00DE66CE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739" w:type="dxa"/>
          </w:tcPr>
          <w:p w:rsidR="00DE66CE" w:rsidRDefault="00DE66C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DE66CE" w:rsidRDefault="00DE66CE">
            <w:pPr>
              <w:pStyle w:val="ConsPlusNormal"/>
              <w:jc w:val="center"/>
            </w:pPr>
            <w:r>
              <w:t>97642,96350</w:t>
            </w:r>
          </w:p>
        </w:tc>
      </w:tr>
      <w:tr w:rsidR="00DE66CE">
        <w:tc>
          <w:tcPr>
            <w:tcW w:w="481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739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E66CE" w:rsidRDefault="00DE66CE">
            <w:pPr>
              <w:pStyle w:val="ConsPlusNormal"/>
              <w:jc w:val="center"/>
            </w:pPr>
            <w:r>
              <w:t>91149,933</w:t>
            </w:r>
          </w:p>
        </w:tc>
      </w:tr>
      <w:tr w:rsidR="00DE66CE">
        <w:tc>
          <w:tcPr>
            <w:tcW w:w="481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739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474" w:type="dxa"/>
          </w:tcPr>
          <w:p w:rsidR="00DE66CE" w:rsidRDefault="00DE66CE">
            <w:pPr>
              <w:pStyle w:val="ConsPlusNormal"/>
              <w:jc w:val="center"/>
            </w:pPr>
            <w:r>
              <w:t>6493,03050</w:t>
            </w:r>
          </w:p>
        </w:tc>
      </w:tr>
      <w:tr w:rsidR="00DE66CE">
        <w:tc>
          <w:tcPr>
            <w:tcW w:w="4819" w:type="dxa"/>
            <w:vMerge w:val="restart"/>
          </w:tcPr>
          <w:p w:rsidR="00DE66CE" w:rsidRDefault="00DE66C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739" w:type="dxa"/>
          </w:tcPr>
          <w:p w:rsidR="00DE66CE" w:rsidRDefault="00DE66C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DE66CE" w:rsidRDefault="00DE66CE">
            <w:pPr>
              <w:pStyle w:val="ConsPlusNormal"/>
              <w:jc w:val="center"/>
            </w:pPr>
            <w:r>
              <w:t>204156,464</w:t>
            </w:r>
          </w:p>
        </w:tc>
      </w:tr>
      <w:tr w:rsidR="00DE66CE">
        <w:tc>
          <w:tcPr>
            <w:tcW w:w="481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739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DE66CE" w:rsidRDefault="00DE66CE">
            <w:pPr>
              <w:pStyle w:val="ConsPlusNormal"/>
              <w:jc w:val="center"/>
            </w:pPr>
            <w:r>
              <w:t>197663,433</w:t>
            </w:r>
          </w:p>
        </w:tc>
      </w:tr>
      <w:tr w:rsidR="00DE66CE">
        <w:tc>
          <w:tcPr>
            <w:tcW w:w="481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739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474" w:type="dxa"/>
          </w:tcPr>
          <w:p w:rsidR="00DE66CE" w:rsidRDefault="00DE66CE">
            <w:pPr>
              <w:pStyle w:val="ConsPlusNormal"/>
              <w:jc w:val="center"/>
            </w:pPr>
            <w:r>
              <w:t>6493,63050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5. В </w:t>
      </w:r>
      <w:hyperlink r:id="rId31">
        <w:r>
          <w:rPr>
            <w:color w:val="0000FF"/>
          </w:rPr>
          <w:t>приложении 3</w:t>
        </w:r>
      </w:hyperlink>
      <w:r>
        <w:t>: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 xml:space="preserve">5.1. в </w:t>
      </w:r>
      <w:hyperlink r:id="rId32">
        <w:r>
          <w:rPr>
            <w:color w:val="0000FF"/>
          </w:rPr>
          <w:t>графе 10 строки 1.3.1.1.3.2</w:t>
        </w:r>
      </w:hyperlink>
      <w:r>
        <w:t xml:space="preserve"> цифры "205,200" заменить цифрами "197,472";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 xml:space="preserve">5.2. в </w:t>
      </w:r>
      <w:hyperlink r:id="rId33">
        <w:r>
          <w:rPr>
            <w:color w:val="0000FF"/>
          </w:rPr>
          <w:t>графе 10 строки 1.3.1.1.3.11</w:t>
        </w:r>
      </w:hyperlink>
      <w:r>
        <w:t xml:space="preserve"> цифры "463,200" заменить цифрами "365,928";</w:t>
      </w:r>
    </w:p>
    <w:p w:rsidR="00DE66CE" w:rsidRDefault="00DE66CE">
      <w:pPr>
        <w:pStyle w:val="ConsPlusNormal"/>
        <w:spacing w:before="220"/>
        <w:ind w:firstLine="540"/>
        <w:jc w:val="both"/>
      </w:pPr>
      <w:r>
        <w:t xml:space="preserve">5.3. </w:t>
      </w:r>
      <w:hyperlink r:id="rId34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2134"/>
        <w:gridCol w:w="1247"/>
      </w:tblGrid>
      <w:tr w:rsidR="00DE66CE">
        <w:tc>
          <w:tcPr>
            <w:tcW w:w="5669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both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DE66CE" w:rsidRDefault="00DE66CE">
            <w:pPr>
              <w:pStyle w:val="ConsPlusNormal"/>
              <w:jc w:val="center"/>
            </w:pPr>
            <w:r>
              <w:t>3896,300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>5.4. строки "</w:t>
      </w:r>
      <w:hyperlink r:id="rId35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</w:t>
      </w:r>
      <w:r>
        <w:lastRenderedPageBreak/>
        <w:t>финансирования", "</w:t>
      </w:r>
      <w:hyperlink r:id="rId36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2134"/>
        <w:gridCol w:w="1247"/>
      </w:tblGrid>
      <w:tr w:rsidR="00DE66CE">
        <w:tc>
          <w:tcPr>
            <w:tcW w:w="5669" w:type="dxa"/>
            <w:vMerge w:val="restart"/>
          </w:tcPr>
          <w:p w:rsidR="00DE66CE" w:rsidRDefault="00DE66CE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DE66CE" w:rsidRDefault="00DE66CE">
            <w:pPr>
              <w:pStyle w:val="ConsPlusNormal"/>
              <w:jc w:val="center"/>
            </w:pPr>
            <w:r>
              <w:t>5678,103</w:t>
            </w:r>
          </w:p>
        </w:tc>
      </w:tr>
      <w:tr w:rsidR="00DE66CE">
        <w:tc>
          <w:tcPr>
            <w:tcW w:w="566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E66CE" w:rsidRDefault="00DE66CE">
            <w:pPr>
              <w:pStyle w:val="ConsPlusNormal"/>
              <w:jc w:val="center"/>
            </w:pPr>
            <w:r>
              <w:t>5669,700</w:t>
            </w:r>
          </w:p>
        </w:tc>
      </w:tr>
      <w:tr w:rsidR="00DE66CE">
        <w:tc>
          <w:tcPr>
            <w:tcW w:w="566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 (неиспользованные 2022 отчетного года)</w:t>
            </w:r>
          </w:p>
        </w:tc>
        <w:tc>
          <w:tcPr>
            <w:tcW w:w="1247" w:type="dxa"/>
          </w:tcPr>
          <w:p w:rsidR="00DE66CE" w:rsidRDefault="00DE66CE">
            <w:pPr>
              <w:pStyle w:val="ConsPlusNormal"/>
              <w:jc w:val="center"/>
            </w:pPr>
            <w:r>
              <w:t>8,403</w:t>
            </w:r>
          </w:p>
        </w:tc>
      </w:tr>
      <w:tr w:rsidR="00DE66CE">
        <w:tc>
          <w:tcPr>
            <w:tcW w:w="5669" w:type="dxa"/>
            <w:vMerge w:val="restart"/>
          </w:tcPr>
          <w:p w:rsidR="00DE66CE" w:rsidRDefault="00DE66CE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DE66CE" w:rsidRDefault="00DE66CE">
            <w:pPr>
              <w:pStyle w:val="ConsPlusNormal"/>
              <w:jc w:val="center"/>
            </w:pPr>
            <w:r>
              <w:t>5678,103</w:t>
            </w:r>
          </w:p>
        </w:tc>
      </w:tr>
      <w:tr w:rsidR="00DE66CE">
        <w:tc>
          <w:tcPr>
            <w:tcW w:w="566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E66CE" w:rsidRDefault="00DE66CE">
            <w:pPr>
              <w:pStyle w:val="ConsPlusNormal"/>
              <w:jc w:val="center"/>
            </w:pPr>
            <w:r>
              <w:t>5669,700</w:t>
            </w:r>
          </w:p>
        </w:tc>
      </w:tr>
      <w:tr w:rsidR="00DE66CE">
        <w:tc>
          <w:tcPr>
            <w:tcW w:w="566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47" w:type="dxa"/>
          </w:tcPr>
          <w:p w:rsidR="00DE66CE" w:rsidRDefault="00DE66CE">
            <w:pPr>
              <w:pStyle w:val="ConsPlusNormal"/>
              <w:jc w:val="center"/>
            </w:pPr>
            <w:r>
              <w:t>8,403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ind w:firstLine="540"/>
        <w:jc w:val="both"/>
      </w:pPr>
      <w:r>
        <w:t xml:space="preserve">5.5. </w:t>
      </w:r>
      <w:hyperlink r:id="rId37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DE66CE" w:rsidRDefault="00DE66C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2134"/>
        <w:gridCol w:w="1247"/>
      </w:tblGrid>
      <w:tr w:rsidR="00DE66CE">
        <w:tc>
          <w:tcPr>
            <w:tcW w:w="5669" w:type="dxa"/>
            <w:vMerge w:val="restart"/>
          </w:tcPr>
          <w:p w:rsidR="00DE66CE" w:rsidRDefault="00DE66CE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DE66CE" w:rsidRDefault="00DE66CE">
            <w:pPr>
              <w:pStyle w:val="ConsPlusNormal"/>
              <w:jc w:val="center"/>
            </w:pPr>
            <w:r>
              <w:t>23123,003</w:t>
            </w:r>
          </w:p>
        </w:tc>
      </w:tr>
      <w:tr w:rsidR="00DE66CE">
        <w:tc>
          <w:tcPr>
            <w:tcW w:w="566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E66CE" w:rsidRDefault="00DE66CE">
            <w:pPr>
              <w:pStyle w:val="ConsPlusNormal"/>
              <w:jc w:val="center"/>
            </w:pPr>
            <w:r>
              <w:t>23093,600</w:t>
            </w:r>
          </w:p>
        </w:tc>
      </w:tr>
      <w:tr w:rsidR="00DE66CE">
        <w:tc>
          <w:tcPr>
            <w:tcW w:w="5669" w:type="dxa"/>
            <w:vMerge/>
          </w:tcPr>
          <w:p w:rsidR="00DE66CE" w:rsidRDefault="00DE66CE">
            <w:pPr>
              <w:pStyle w:val="ConsPlusNormal"/>
            </w:pPr>
          </w:p>
        </w:tc>
        <w:tc>
          <w:tcPr>
            <w:tcW w:w="2134" w:type="dxa"/>
          </w:tcPr>
          <w:p w:rsidR="00DE66CE" w:rsidRDefault="00DE66CE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47" w:type="dxa"/>
          </w:tcPr>
          <w:p w:rsidR="00DE66CE" w:rsidRDefault="00DE66CE">
            <w:pPr>
              <w:pStyle w:val="ConsPlusNormal"/>
              <w:jc w:val="center"/>
            </w:pPr>
            <w:r>
              <w:t>29,403</w:t>
            </w:r>
          </w:p>
        </w:tc>
      </w:tr>
    </w:tbl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jc w:val="both"/>
      </w:pPr>
    </w:p>
    <w:p w:rsidR="00DE66CE" w:rsidRDefault="00DE66C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25B0" w:rsidRDefault="001625B0">
      <w:bookmarkStart w:id="1" w:name="_GoBack"/>
      <w:bookmarkEnd w:id="1"/>
    </w:p>
    <w:sectPr w:rsidR="001625B0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6CE"/>
    <w:rsid w:val="001625B0"/>
    <w:rsid w:val="00DE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722B5-253D-48D9-BF6F-8AD898E1E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66C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E66C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E66C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D8B663032338E9E6DCEE54097BC73D1ADA9151E8DF1414832B49A9E0FD7DD31EE2D9CA54FAA74EE9E303CA1083822E270F4535B0928A5A5B94283CK8LCL" TargetMode="External"/><Relationship Id="rId13" Type="http://schemas.openxmlformats.org/officeDocument/2006/relationships/hyperlink" Target="consultantplus://offline/ref=D3D8B663032338E9E6DCEE54097BC73D1ADA9151E8DF1414832B49A9E0FD7DD31EE2D9CA54FAA74EE8EA0AC91F83822E270F4535B0928A5A5B94283CK8LCL" TargetMode="External"/><Relationship Id="rId18" Type="http://schemas.openxmlformats.org/officeDocument/2006/relationships/hyperlink" Target="consultantplus://offline/ref=D3D8B663032338E9E6DCEE54097BC73D1ADA9151E8DF1414832B49A9E0FD7DD31EE2D9CA54FAA74EE8EA02CB1B83822E270F4535B0928A5A5B94283CK8LCL" TargetMode="External"/><Relationship Id="rId26" Type="http://schemas.openxmlformats.org/officeDocument/2006/relationships/hyperlink" Target="consultantplus://offline/ref=D3D8B663032338E9E6DCEE54097BC73D1ADA9151E8DF1414832B49A9E0FD7DD31EE2D9CA54FAA74EEBE30BCE1C83822E270F4535B0928A5A5B94283CK8LCL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3D8B663032338E9E6DCEE54097BC73D1ADA9151E8DF1414832B49A9E0FD7DD31EE2D9CA54FAA74EEBE306CD1083822E270F4535B0928A5A5B94283CK8LCL" TargetMode="External"/><Relationship Id="rId34" Type="http://schemas.openxmlformats.org/officeDocument/2006/relationships/hyperlink" Target="consultantplus://offline/ref=D3D8B663032338E9E6DCEE54097BC73D1ADA9151E8DF1414832B49A9E0FD7DD31EE2D9CA54FAA74EEBE30ACA1F83822E270F4535B0928A5A5B94283CK8LCL" TargetMode="External"/><Relationship Id="rId7" Type="http://schemas.openxmlformats.org/officeDocument/2006/relationships/hyperlink" Target="consultantplus://offline/ref=D3D8B663032338E9E6DCEE54097BC73D1ADA9151E8DF1416862D49A9E0FD7DD31EE2D9CA46FAFF42E9E11DC91D96D47F61K5L9L" TargetMode="External"/><Relationship Id="rId12" Type="http://schemas.openxmlformats.org/officeDocument/2006/relationships/hyperlink" Target="consultantplus://offline/ref=D3D8B663032338E9E6DCEE54097BC73D1ADA9151E8DF1414832B49A9E0FD7DD31EE2D9CA54FAA74EE8EA0AC91E83822E270F4535B0928A5A5B94283CK8LCL" TargetMode="External"/><Relationship Id="rId17" Type="http://schemas.openxmlformats.org/officeDocument/2006/relationships/hyperlink" Target="consultantplus://offline/ref=D3D8B663032338E9E6DCEE54097BC73D1ADA9151E8DF1414832B49A9E0FD7DD31EE2D9CA54FAA74EE8E707CC1D83822E270F4535B0928A5A5B94283CK8LCL" TargetMode="External"/><Relationship Id="rId25" Type="http://schemas.openxmlformats.org/officeDocument/2006/relationships/hyperlink" Target="consultantplus://offline/ref=D3D8B663032338E9E6DCEE54097BC73D1ADA9151E8DF1414832B49A9E0FD7DD31EE2D9CA54FAA74EE8E404CC1F83822E270F4535B0928A5A5B94283CK8LCL" TargetMode="External"/><Relationship Id="rId33" Type="http://schemas.openxmlformats.org/officeDocument/2006/relationships/hyperlink" Target="consultantplus://offline/ref=D3D8B663032338E9E6DCEE54097BC73D1ADA9151E8DF1414832B49A9E0FD7DD31EE2D9CA54FAA74EE8EB00CF1D83822E270F4535B0928A5A5B94283CK8LCL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3D8B663032338E9E6DCEE54097BC73D1ADA9151E8DF1414832B49A9E0FD7DD31EE2D9CA54FAA74EEBE303CC1C83822E270F4535B0928A5A5B94283CK8LCL" TargetMode="External"/><Relationship Id="rId20" Type="http://schemas.openxmlformats.org/officeDocument/2006/relationships/hyperlink" Target="consultantplus://offline/ref=D3D8B663032338E9E6DCEE54097BC73D1ADA9151E8DF1414832B49A9E0FD7DD31EE2D9CA54FAA74EEBE306C91883822E270F4535B0928A5A5B94283CK8LCL" TargetMode="External"/><Relationship Id="rId29" Type="http://schemas.openxmlformats.org/officeDocument/2006/relationships/hyperlink" Target="consultantplus://offline/ref=D3D8B663032338E9E6DCEE54097BC73D1ADA9151E8DF1414832B49A9E0FD7DD31EE2D9CA54FAA74EEBE30AC81183822E270F4535B0928A5A5B94283CK8LC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3D8B663032338E9E6DCF0591F179A3616D2C65DE0DC1747D8794FFEBFAD7B864CA2879317BCB44FECFD01C91AK8LBL" TargetMode="External"/><Relationship Id="rId11" Type="http://schemas.openxmlformats.org/officeDocument/2006/relationships/hyperlink" Target="consultantplus://offline/ref=D3D8B663032338E9E6DCEE54097BC73D1ADA9151E8DF1414832B49A9E0FD7DD31EE2D9CA54FAA74EE8E401C91A83822E270F4535B0928A5A5B94283CK8LCL" TargetMode="External"/><Relationship Id="rId24" Type="http://schemas.openxmlformats.org/officeDocument/2006/relationships/hyperlink" Target="consultantplus://offline/ref=D3D8B663032338E9E6DCEE54097BC73D1ADA9151E8DF1414832B49A9E0FD7DD31EE2D9CA54FAA74EE8E405CA1E83822E270F4535B0928A5A5B94283CK8LCL" TargetMode="External"/><Relationship Id="rId32" Type="http://schemas.openxmlformats.org/officeDocument/2006/relationships/hyperlink" Target="consultantplus://offline/ref=D3D8B663032338E9E6DCEE54097BC73D1ADA9151E8DF1414832B49A9E0FD7DD31EE2D9CA54FAA74EE8EB01CE1B83822E270F4535B0928A5A5B94283CK8LCL" TargetMode="External"/><Relationship Id="rId37" Type="http://schemas.openxmlformats.org/officeDocument/2006/relationships/hyperlink" Target="consultantplus://offline/ref=D3D8B663032338E9E6DCEE54097BC73D1ADA9151E8DF1414832B49A9E0FD7DD31EE2D9CA54FAA74EEBE203CC1D83822E270F4535B0928A5A5B94283CK8LCL" TargetMode="External"/><Relationship Id="rId5" Type="http://schemas.openxmlformats.org/officeDocument/2006/relationships/hyperlink" Target="consultantplus://offline/ref=D3D8B663032338E9E6DCF0591F179A3616D5CB5BE1D91747D8794FFEBFAD7B865EA2DF9F17BDA847E9E857985CDDDB7F61444830AC8E8A5DK4L6L" TargetMode="External"/><Relationship Id="rId15" Type="http://schemas.openxmlformats.org/officeDocument/2006/relationships/hyperlink" Target="consultantplus://offline/ref=D3D8B663032338E9E6DCEE54097BC73D1ADA9151E8DF1414832B49A9E0FD7DD31EE2D9CA54FAA74EEBE303CB1183822E270F4535B0928A5A5B94283CK8LCL" TargetMode="External"/><Relationship Id="rId23" Type="http://schemas.openxmlformats.org/officeDocument/2006/relationships/hyperlink" Target="consultantplus://offline/ref=D3D8B663032338E9E6DCEE54097BC73D1ADA9151E8DF1414832B49A9E0FD7DD31EE2D9CA54FAA74EEBE305CE1C83822E270F4535B0928A5A5B94283CK8LCL" TargetMode="External"/><Relationship Id="rId28" Type="http://schemas.openxmlformats.org/officeDocument/2006/relationships/hyperlink" Target="consultantplus://offline/ref=D3D8B663032338E9E6DCEE54097BC73D1ADA9151E8DF1414832B49A9E0FD7DD31EE2D9CA54FAA74EEBE30BCE1083822E270F4535B0928A5A5B94283CK8LCL" TargetMode="External"/><Relationship Id="rId36" Type="http://schemas.openxmlformats.org/officeDocument/2006/relationships/hyperlink" Target="consultantplus://offline/ref=D3D8B663032338E9E6DCEE54097BC73D1ADA9151E8DF1414832B49A9E0FD7DD31EE2D9CA54FAA74EEBE30ACE1C83822E270F4535B0928A5A5B94283CK8LCL" TargetMode="External"/><Relationship Id="rId10" Type="http://schemas.openxmlformats.org/officeDocument/2006/relationships/hyperlink" Target="consultantplus://offline/ref=D3D8B663032338E9E6DCEE54097BC73D1ADA9151E8DF1414832B49A9E0FD7DD31EE2D9CA54FAA74EE8E000CF1F83822E270F4535B0928A5A5B94283CK8LCL" TargetMode="External"/><Relationship Id="rId19" Type="http://schemas.openxmlformats.org/officeDocument/2006/relationships/hyperlink" Target="consultantplus://offline/ref=D3D8B663032338E9E6DCEE54097BC73D1ADA9151E8DF1414832B49A9E0FD7DD31EE2D9CA54FAA74EEBE302CF1183822E270F4535B0928A5A5B94283CK8LCL" TargetMode="External"/><Relationship Id="rId31" Type="http://schemas.openxmlformats.org/officeDocument/2006/relationships/hyperlink" Target="consultantplus://offline/ref=D3D8B663032338E9E6DCEE54097BC73D1ADA9151E8DF1414832B49A9E0FD7DD31EE2D9CA54FAA74EE8E40ACA1A83822E270F4535B0928A5A5B94283CK8LCL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3D8B663032338E9E6DCEE54097BC73D1ADA9151E8DF1414832B49A9E0FD7DD31EE2D9CA54FAA74EE8EA0BC81B83822E270F4535B0928A5A5B94283CK8LCL" TargetMode="External"/><Relationship Id="rId14" Type="http://schemas.openxmlformats.org/officeDocument/2006/relationships/hyperlink" Target="consultantplus://offline/ref=D3D8B663032338E9E6DCEE54097BC73D1ADA9151E8DF1414832B49A9E0FD7DD31EE2D9CA54FAA74EE8EA0AC81C83822E270F4535B0928A5A5B94283CK8LCL" TargetMode="External"/><Relationship Id="rId22" Type="http://schemas.openxmlformats.org/officeDocument/2006/relationships/hyperlink" Target="consultantplus://offline/ref=D3D8B663032338E9E6DCEE54097BC73D1ADA9151E8DF1414832B49A9E0FD7DD31EE2D9CA54FAA74EEBE306CF1F83822E270F4535B0928A5A5B94283CK8LCL" TargetMode="External"/><Relationship Id="rId27" Type="http://schemas.openxmlformats.org/officeDocument/2006/relationships/hyperlink" Target="consultantplus://offline/ref=D3D8B663032338E9E6DCEE54097BC73D1ADA9151E8DF1414832B49A9E0FD7DD31EE2D9CA54FAA74EEBE30BCE1D83822E270F4535B0928A5A5B94283CK8LCL" TargetMode="External"/><Relationship Id="rId30" Type="http://schemas.openxmlformats.org/officeDocument/2006/relationships/hyperlink" Target="consultantplus://offline/ref=D3D8B663032338E9E6DCEE54097BC73D1ADA9151E8DF1414832B49A9E0FD7DD31EE2D9CA54FAA74EEBE30ACB1E83822E270F4535B0928A5A5B94283CK8LCL" TargetMode="External"/><Relationship Id="rId35" Type="http://schemas.openxmlformats.org/officeDocument/2006/relationships/hyperlink" Target="consultantplus://offline/ref=D3D8B663032338E9E6DCEE54097BC73D1ADA9151E8DF1414832B49A9E0FD7DD31EE2D9CA54FAA74EEBE30ACF1F83822E270F4535B0928A5A5B94283CK8L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2624</Words>
  <Characters>14962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1</cp:revision>
  <dcterms:created xsi:type="dcterms:W3CDTF">2023-05-02T11:11:00Z</dcterms:created>
  <dcterms:modified xsi:type="dcterms:W3CDTF">2023-05-02T11:11:00Z</dcterms:modified>
</cp:coreProperties>
</file>